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3ο αρχειο γερμανικων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ΕΠΙΠΕΔΟ Α1 </w:t>
      </w:r>
    </w:p>
    <w:p w:rsidR="00000000" w:rsidDel="00000000" w:rsidP="00000000" w:rsidRDefault="00000000" w:rsidRPr="00000000" w14:paraId="00000004">
      <w:pPr>
        <w:rPr>
          <w:color w:val="ff0000"/>
        </w:rPr>
      </w:pP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https://learningapps.org/2974206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κανουμε επαναληψη στα διαστηματα της ημερας. Αντιστοιχιστε </w:t>
      </w:r>
    </w:p>
    <w:p w:rsidR="00000000" w:rsidDel="00000000" w:rsidP="00000000" w:rsidRDefault="00000000" w:rsidRPr="00000000" w14:paraId="00000006">
      <w:pPr>
        <w:rPr>
          <w:color w:val="000000"/>
        </w:rPr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https://learningapps.org/3021593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επιλεξτε το σωστο αρθρο για κάθε λεξη. Αν καποια λεξη δε την εχουμε μαθει χρησιμοποιηστε λεξικο </w:t>
      </w:r>
    </w:p>
    <w:p w:rsidR="00000000" w:rsidDel="00000000" w:rsidP="00000000" w:rsidRDefault="00000000" w:rsidRPr="00000000" w14:paraId="00000008">
      <w:pPr>
        <w:rPr>
          <w:color w:val="000000"/>
        </w:rPr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https://learningapps.org/2539870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αντιστοιχιστε τις εικονες με τις λεξεις </w:t>
      </w:r>
    </w:p>
    <w:p w:rsidR="00000000" w:rsidDel="00000000" w:rsidP="00000000" w:rsidRDefault="00000000" w:rsidRPr="00000000" w14:paraId="0000000A">
      <w:pPr>
        <w:rPr>
          <w:color w:val="000000"/>
        </w:rPr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https://learningapps.org/3075449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επιλεξτε ein η eine αναλογα με το γενος της λεξης (αρς. Θηλ. ουδ) </w:t>
      </w:r>
    </w:p>
    <w:p w:rsidR="00000000" w:rsidDel="00000000" w:rsidP="00000000" w:rsidRDefault="00000000" w:rsidRPr="00000000" w14:paraId="0000000C">
      <w:pPr>
        <w:rPr>
          <w:color w:val="000000"/>
        </w:rPr>
      </w:pP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https://learningapps.org/1790706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καντε επαναληψη στα χρωματα παιζοντας </w:t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ΕΠΙΠΕΔΟ Α2 </w:t>
      </w:r>
    </w:p>
    <w:p w:rsidR="00000000" w:rsidDel="00000000" w:rsidP="00000000" w:rsidRDefault="00000000" w:rsidRPr="00000000" w14:paraId="00000010">
      <w:pPr>
        <w:rPr>
          <w:color w:val="ff0000"/>
        </w:rPr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https://learningapps.org/4163723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επαναληψη στα μελη του σωματος με τα σωστα αρθρα . λυστε το παζλ .</w:t>
      </w:r>
    </w:p>
    <w:p w:rsidR="00000000" w:rsidDel="00000000" w:rsidP="00000000" w:rsidRDefault="00000000" w:rsidRPr="00000000" w14:paraId="00000012">
      <w:pPr>
        <w:rPr>
          <w:color w:val="000000"/>
        </w:rPr>
      </w:pP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https://learningapps.org/3111551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καντε την αντιστοιχιση των προτασεων με τις εικονες </w:t>
      </w:r>
    </w:p>
    <w:p w:rsidR="00000000" w:rsidDel="00000000" w:rsidP="00000000" w:rsidRDefault="00000000" w:rsidRPr="00000000" w14:paraId="0000001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ff0000"/>
        </w:rPr>
      </w:pP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https://learningapps.org/3229278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ταξινομιστε τις λεξεις αναλογα με το αρθρο τους στις καταλληλες προσωπικες αντωνυμιες.</w:t>
      </w:r>
    </w:p>
    <w:p w:rsidR="00000000" w:rsidDel="00000000" w:rsidP="00000000" w:rsidRDefault="00000000" w:rsidRPr="00000000" w14:paraId="00000017">
      <w:pPr>
        <w:rPr>
          <w:color w:val="000000"/>
        </w:rPr>
      </w:pP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https://learningapps.org/3021593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επιλεξτε το σωστο αρθρο για κάθε λεξη ( επιτρεπεται η χρηση λεξικου) </w:t>
      </w:r>
    </w:p>
    <w:p w:rsidR="00000000" w:rsidDel="00000000" w:rsidP="00000000" w:rsidRDefault="00000000" w:rsidRPr="00000000" w14:paraId="0000001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000000"/>
        </w:rPr>
      </w:pP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https://learningapps.org/index.php?page=4&amp;s=&amp;category=89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συρετε τις εικονες στις προτασεις και καντε αντιστοιχιση </w:t>
      </w:r>
    </w:p>
    <w:p w:rsidR="00000000" w:rsidDel="00000000" w:rsidP="00000000" w:rsidRDefault="00000000" w:rsidRPr="00000000" w14:paraId="0000001C">
      <w:pPr>
        <w:rPr>
          <w:color w:val="000000"/>
        </w:rPr>
      </w:pPr>
      <w:hyperlink r:id="rId16">
        <w:r w:rsidDel="00000000" w:rsidR="00000000" w:rsidRPr="00000000">
          <w:rPr>
            <w:color w:val="0563c1"/>
            <w:u w:val="single"/>
            <w:rtl w:val="0"/>
          </w:rPr>
          <w:t xml:space="preserve">https://learningapps.org/3175558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αντιστοιχιστε τις λεξεις με τα αρθρα </w:t>
      </w:r>
    </w:p>
    <w:p w:rsidR="00000000" w:rsidDel="00000000" w:rsidP="00000000" w:rsidRDefault="00000000" w:rsidRPr="00000000" w14:paraId="0000001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ΕΠΙΠΕΔΟ Β1 </w:t>
      </w:r>
    </w:p>
    <w:p w:rsidR="00000000" w:rsidDel="00000000" w:rsidP="00000000" w:rsidRDefault="00000000" w:rsidRPr="00000000" w14:paraId="00000020">
      <w:pPr>
        <w:rPr>
          <w:color w:val="ff0000"/>
        </w:rPr>
      </w:pPr>
      <w:hyperlink r:id="rId17">
        <w:r w:rsidDel="00000000" w:rsidR="00000000" w:rsidRPr="00000000">
          <w:rPr>
            <w:color w:val="0563c1"/>
            <w:u w:val="single"/>
            <w:rtl w:val="0"/>
          </w:rPr>
          <w:t xml:space="preserve">https://learningapps.org/2825583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επιλεξτε την καταλληλη αντωνυμια </w:t>
      </w:r>
    </w:p>
    <w:p w:rsidR="00000000" w:rsidDel="00000000" w:rsidP="00000000" w:rsidRDefault="00000000" w:rsidRPr="00000000" w14:paraId="00000022">
      <w:pPr>
        <w:rPr>
          <w:color w:val="000000"/>
        </w:rPr>
      </w:pPr>
      <w:hyperlink r:id="rId18">
        <w:r w:rsidDel="00000000" w:rsidR="00000000" w:rsidRPr="00000000">
          <w:rPr>
            <w:color w:val="0563c1"/>
            <w:u w:val="single"/>
            <w:rtl w:val="0"/>
          </w:rPr>
          <w:t xml:space="preserve">https://learningapps.org/5338083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καντε την αντιστοιχιση </w:t>
      </w:r>
    </w:p>
    <w:p w:rsidR="00000000" w:rsidDel="00000000" w:rsidP="00000000" w:rsidRDefault="00000000" w:rsidRPr="00000000" w14:paraId="00000024">
      <w:pPr>
        <w:rPr>
          <w:color w:val="000000"/>
        </w:rPr>
      </w:pPr>
      <w:hyperlink r:id="rId19">
        <w:r w:rsidDel="00000000" w:rsidR="00000000" w:rsidRPr="00000000">
          <w:rPr>
            <w:color w:val="0563c1"/>
            <w:u w:val="single"/>
            <w:rtl w:val="0"/>
          </w:rPr>
          <w:t xml:space="preserve">https://learningapps.org/6014568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καντε επαναληψη την konjuktiv 2 και λυστε την ασκηση . βαλτε τις λεξεις στα κενα στο σωστο τυπο </w:t>
      </w:r>
    </w:p>
    <w:p w:rsidR="00000000" w:rsidDel="00000000" w:rsidP="00000000" w:rsidRDefault="00000000" w:rsidRPr="00000000" w14:paraId="00000026">
      <w:pPr>
        <w:rPr>
          <w:color w:val="000000"/>
        </w:rPr>
      </w:pPr>
      <w:hyperlink r:id="rId20">
        <w:r w:rsidDel="00000000" w:rsidR="00000000" w:rsidRPr="00000000">
          <w:rPr>
            <w:color w:val="0563c1"/>
            <w:u w:val="single"/>
            <w:rtl w:val="0"/>
          </w:rPr>
          <w:t xml:space="preserve">https://learningapps.org/4741181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καντε επαναληψη προθεσεις που δηλωνουν κινηση και επειτα καντε την αντιστοιχιση</w:t>
      </w:r>
    </w:p>
    <w:p w:rsidR="00000000" w:rsidDel="00000000" w:rsidP="00000000" w:rsidRDefault="00000000" w:rsidRPr="00000000" w14:paraId="00000028">
      <w:pPr>
        <w:rPr>
          <w:color w:val="000000"/>
        </w:rPr>
      </w:pPr>
      <w:hyperlink r:id="rId21">
        <w:r w:rsidDel="00000000" w:rsidR="00000000" w:rsidRPr="00000000">
          <w:rPr>
            <w:color w:val="0563c1"/>
            <w:u w:val="single"/>
            <w:rtl w:val="0"/>
          </w:rPr>
          <w:t xml:space="preserve">https://learningapps.org/4335661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καντε την αντιστοιχιση </w:t>
      </w:r>
    </w:p>
    <w:sectPr>
      <w:pgSz w:h="16838" w:w="11906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learningapps.org/4741181" TargetMode="External"/><Relationship Id="rId11" Type="http://schemas.openxmlformats.org/officeDocument/2006/relationships/hyperlink" Target="https://learningapps.org/4163723" TargetMode="External"/><Relationship Id="rId10" Type="http://schemas.openxmlformats.org/officeDocument/2006/relationships/hyperlink" Target="https://learningapps.org/1790706" TargetMode="External"/><Relationship Id="rId21" Type="http://schemas.openxmlformats.org/officeDocument/2006/relationships/hyperlink" Target="https://learningapps.org/4335661" TargetMode="External"/><Relationship Id="rId13" Type="http://schemas.openxmlformats.org/officeDocument/2006/relationships/hyperlink" Target="https://learningapps.org/3229278" TargetMode="External"/><Relationship Id="rId12" Type="http://schemas.openxmlformats.org/officeDocument/2006/relationships/hyperlink" Target="https://learningapps.org/311155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arningapps.org/3075449" TargetMode="External"/><Relationship Id="rId15" Type="http://schemas.openxmlformats.org/officeDocument/2006/relationships/hyperlink" Target="https://learningapps.org/index.php?page=4&amp;s=&amp;category=89" TargetMode="External"/><Relationship Id="rId14" Type="http://schemas.openxmlformats.org/officeDocument/2006/relationships/hyperlink" Target="https://learningapps.org/3021593" TargetMode="External"/><Relationship Id="rId17" Type="http://schemas.openxmlformats.org/officeDocument/2006/relationships/hyperlink" Target="https://learningapps.org/2825583" TargetMode="External"/><Relationship Id="rId16" Type="http://schemas.openxmlformats.org/officeDocument/2006/relationships/hyperlink" Target="https://learningapps.org/3175558" TargetMode="External"/><Relationship Id="rId5" Type="http://schemas.openxmlformats.org/officeDocument/2006/relationships/styles" Target="styles.xml"/><Relationship Id="rId19" Type="http://schemas.openxmlformats.org/officeDocument/2006/relationships/hyperlink" Target="https://learningapps.org/6014568" TargetMode="External"/><Relationship Id="rId6" Type="http://schemas.openxmlformats.org/officeDocument/2006/relationships/hyperlink" Target="https://learningapps.org/2974206" TargetMode="External"/><Relationship Id="rId18" Type="http://schemas.openxmlformats.org/officeDocument/2006/relationships/hyperlink" Target="https://learningapps.org/5338083" TargetMode="External"/><Relationship Id="rId7" Type="http://schemas.openxmlformats.org/officeDocument/2006/relationships/hyperlink" Target="https://learningapps.org/3021593" TargetMode="External"/><Relationship Id="rId8" Type="http://schemas.openxmlformats.org/officeDocument/2006/relationships/hyperlink" Target="https://learningapps.org/25398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